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02" w:rsidRPr="00502D40" w:rsidRDefault="00BC3A02" w:rsidP="00EA06C0">
      <w:pPr>
        <w:pStyle w:val="NoSpacing"/>
        <w:jc w:val="center"/>
        <w:rPr>
          <w:b/>
        </w:rPr>
      </w:pPr>
      <w:bookmarkStart w:id="0" w:name="_GoBack"/>
      <w:bookmarkEnd w:id="0"/>
      <w:proofErr w:type="spellStart"/>
      <w:r w:rsidRPr="00502D40">
        <w:rPr>
          <w:b/>
        </w:rPr>
        <w:t>Cyamus</w:t>
      </w:r>
      <w:proofErr w:type="spellEnd"/>
      <w:r w:rsidRPr="00502D40">
        <w:rPr>
          <w:b/>
        </w:rPr>
        <w:t xml:space="preserve"> </w:t>
      </w:r>
      <w:r w:rsidR="001F4C21">
        <w:rPr>
          <w:b/>
        </w:rPr>
        <w:t xml:space="preserve">Annual Meeting </w:t>
      </w:r>
      <w:r w:rsidRPr="00502D40">
        <w:rPr>
          <w:b/>
        </w:rPr>
        <w:t>Attendance Grant</w:t>
      </w:r>
    </w:p>
    <w:p w:rsidR="00BC3A02" w:rsidRPr="00502D40" w:rsidRDefault="00BC3A02" w:rsidP="00BC3A02">
      <w:pPr>
        <w:pStyle w:val="NoSpacing"/>
      </w:pPr>
    </w:p>
    <w:p w:rsidR="00502D40" w:rsidRPr="00502D40" w:rsidRDefault="00502D40" w:rsidP="00BC3A02">
      <w:pPr>
        <w:pStyle w:val="NoSpacing"/>
      </w:pPr>
      <w:r w:rsidRPr="00502D40">
        <w:t xml:space="preserve">The </w:t>
      </w:r>
      <w:proofErr w:type="spellStart"/>
      <w:r w:rsidRPr="00502D40">
        <w:t>Cyamus</w:t>
      </w:r>
      <w:proofErr w:type="spellEnd"/>
      <w:r w:rsidRPr="00502D40">
        <w:t xml:space="preserve"> Regional Group of the International Association of Aquatic and Marine Science Libraries and Information Centers (IAMSLIC) encompasses the West Coast of North America and Hawaii</w:t>
      </w:r>
      <w:r w:rsidR="001F4C21">
        <w:t>,</w:t>
      </w:r>
      <w:r w:rsidRPr="00502D40">
        <w:t xml:space="preserve"> including Alaska, British Columbia, Washington, Oregon, California, Baja California, and Hawaii. </w:t>
      </w:r>
      <w:r w:rsidR="001F4C21">
        <w:t xml:space="preserve"> </w:t>
      </w:r>
      <w:r w:rsidRPr="00502D40">
        <w:t>Our members represent libraries in academic, governmental</w:t>
      </w:r>
      <w:r w:rsidR="001F4C21">
        <w:t>,</w:t>
      </w:r>
      <w:r w:rsidRPr="00502D40">
        <w:t xml:space="preserve"> and private institutions, providing information services for many areas including: marine and freshwater science</w:t>
      </w:r>
      <w:r w:rsidR="001F4C21">
        <w:t>s</w:t>
      </w:r>
      <w:r w:rsidRPr="00502D40">
        <w:t xml:space="preserve">, oceanography, geology, fisheries, meteorology, education, policy, and more. </w:t>
      </w:r>
      <w:r w:rsidR="001F4C21">
        <w:t xml:space="preserve"> </w:t>
      </w:r>
      <w:r w:rsidRPr="00502D40">
        <w:t>We share a wide range of skills and expertise from all areas of librarianship.</w:t>
      </w:r>
    </w:p>
    <w:p w:rsidR="00502D40" w:rsidRPr="00502D40" w:rsidRDefault="00502D40" w:rsidP="00BC3A02">
      <w:pPr>
        <w:pStyle w:val="NoSpacing"/>
      </w:pPr>
    </w:p>
    <w:p w:rsidR="00BC3A02" w:rsidRPr="00502D40" w:rsidRDefault="00BC3A02" w:rsidP="00BC3A02">
      <w:pPr>
        <w:pStyle w:val="NoSpacing"/>
      </w:pPr>
      <w:r w:rsidRPr="00502D40">
        <w:t>T</w:t>
      </w:r>
      <w:r w:rsidR="0068553A" w:rsidRPr="00502D40">
        <w:t>o</w:t>
      </w:r>
      <w:r w:rsidR="003215E5" w:rsidRPr="00502D40">
        <w:t xml:space="preserve"> encourage participation by</w:t>
      </w:r>
      <w:r w:rsidR="00502D40" w:rsidRPr="00502D40">
        <w:t xml:space="preserve"> new library professionals, </w:t>
      </w:r>
      <w:proofErr w:type="spellStart"/>
      <w:r w:rsidR="003215E5" w:rsidRPr="00502D40">
        <w:t>Cyamus</w:t>
      </w:r>
      <w:proofErr w:type="spellEnd"/>
      <w:r w:rsidR="003215E5" w:rsidRPr="00502D40">
        <w:t xml:space="preserve"> </w:t>
      </w:r>
      <w:r w:rsidRPr="00502D40">
        <w:t xml:space="preserve">offers </w:t>
      </w:r>
      <w:r w:rsidR="005D361C" w:rsidRPr="00502D40">
        <w:t>financial support</w:t>
      </w:r>
      <w:r w:rsidR="00502D40">
        <w:t xml:space="preserve"> </w:t>
      </w:r>
      <w:r w:rsidR="001F4C21" w:rsidRPr="001F4C21">
        <w:t xml:space="preserve">to </w:t>
      </w:r>
      <w:r w:rsidR="00812609">
        <w:t xml:space="preserve">first-time attendees, </w:t>
      </w:r>
      <w:r w:rsidR="001F4C21" w:rsidRPr="001F4C21">
        <w:t xml:space="preserve">library school students, </w:t>
      </w:r>
      <w:r w:rsidR="00812609">
        <w:t xml:space="preserve">or </w:t>
      </w:r>
      <w:r w:rsidR="001F4C21" w:rsidRPr="001F4C21">
        <w:t>recent gra</w:t>
      </w:r>
      <w:r w:rsidR="00812609">
        <w:t>duates</w:t>
      </w:r>
      <w:r w:rsidR="00502D40">
        <w:t xml:space="preserve"> </w:t>
      </w:r>
      <w:r w:rsidR="00812609">
        <w:t xml:space="preserve">to attend </w:t>
      </w:r>
      <w:r w:rsidR="00502D40">
        <w:t xml:space="preserve">the </w:t>
      </w:r>
      <w:proofErr w:type="spellStart"/>
      <w:r w:rsidR="00502D40">
        <w:t>Cyamus</w:t>
      </w:r>
      <w:proofErr w:type="spellEnd"/>
      <w:r w:rsidR="00502D40">
        <w:t xml:space="preserve"> Annual Meeting</w:t>
      </w:r>
      <w:r w:rsidR="0068553A" w:rsidRPr="00502D40">
        <w:t>.</w:t>
      </w:r>
    </w:p>
    <w:p w:rsidR="00BC3A02" w:rsidRPr="00502D40" w:rsidRDefault="00BC3A02" w:rsidP="00BC3A02">
      <w:pPr>
        <w:pStyle w:val="NoSpacing"/>
      </w:pPr>
    </w:p>
    <w:p w:rsidR="00BC3A02" w:rsidRPr="00502D40" w:rsidRDefault="00BC3A02" w:rsidP="00BC3A02">
      <w:pPr>
        <w:pStyle w:val="NoSpacing"/>
        <w:rPr>
          <w:b/>
        </w:rPr>
      </w:pPr>
      <w:r w:rsidRPr="00502D40">
        <w:rPr>
          <w:b/>
        </w:rPr>
        <w:t>Value of Award</w:t>
      </w:r>
    </w:p>
    <w:p w:rsidR="00BC3A02" w:rsidRPr="00502D40" w:rsidRDefault="00BC3A02" w:rsidP="00BC3A02">
      <w:pPr>
        <w:pStyle w:val="NoSpacing"/>
      </w:pPr>
      <w:r w:rsidRPr="00502D40">
        <w:t xml:space="preserve">Finances permitting, </w:t>
      </w:r>
      <w:proofErr w:type="spellStart"/>
      <w:r w:rsidRPr="00502D40">
        <w:t>Cyamus</w:t>
      </w:r>
      <w:proofErr w:type="spellEnd"/>
      <w:r w:rsidRPr="00502D40">
        <w:t xml:space="preserve"> will provide </w:t>
      </w:r>
      <w:r w:rsidR="005D361C" w:rsidRPr="00502D40">
        <w:t>complimentary registration for the</w:t>
      </w:r>
      <w:r w:rsidR="00D240EC">
        <w:t xml:space="preserve"> </w:t>
      </w:r>
      <w:r w:rsidR="00FB2106">
        <w:t>Annual Meeting</w:t>
      </w:r>
      <w:r w:rsidR="005D361C" w:rsidRPr="00502D40">
        <w:t xml:space="preserve">, which </w:t>
      </w:r>
      <w:r w:rsidR="00E67DB5">
        <w:t xml:space="preserve">also </w:t>
      </w:r>
      <w:r w:rsidR="005D361C" w:rsidRPr="00502D40">
        <w:t xml:space="preserve">includes a one-year membership in IAMSLIC and </w:t>
      </w:r>
      <w:proofErr w:type="spellStart"/>
      <w:r w:rsidR="005D361C" w:rsidRPr="00502D40">
        <w:t>Cyamus</w:t>
      </w:r>
      <w:proofErr w:type="spellEnd"/>
      <w:r w:rsidR="005D361C" w:rsidRPr="00502D40">
        <w:t>.</w:t>
      </w:r>
      <w:r w:rsidR="001F4C21">
        <w:t xml:space="preserve"> </w:t>
      </w:r>
      <w:r w:rsidR="005D361C" w:rsidRPr="00502D40">
        <w:t xml:space="preserve"> A</w:t>
      </w:r>
      <w:r w:rsidR="000A4579">
        <w:t>n additional</w:t>
      </w:r>
      <w:r w:rsidR="005D361C" w:rsidRPr="00502D40">
        <w:t xml:space="preserve"> amount of</w:t>
      </w:r>
      <w:r w:rsidRPr="00502D40">
        <w:t xml:space="preserve"> travel expenses</w:t>
      </w:r>
      <w:r w:rsidR="005D361C" w:rsidRPr="00502D40">
        <w:t xml:space="preserve"> may be covered</w:t>
      </w:r>
      <w:r w:rsidR="00E67DB5">
        <w:t xml:space="preserve"> depending on the </w:t>
      </w:r>
      <w:r w:rsidR="000A4579">
        <w:t>meeting location</w:t>
      </w:r>
      <w:r w:rsidR="00E67DB5">
        <w:t xml:space="preserve"> and other circumstances</w:t>
      </w:r>
      <w:r w:rsidRPr="00502D40">
        <w:t>.</w:t>
      </w:r>
      <w:r w:rsidR="00A95E1C" w:rsidRPr="00502D40">
        <w:t xml:space="preserve"> </w:t>
      </w:r>
      <w:r w:rsidR="001F4C21">
        <w:t xml:space="preserve"> </w:t>
      </w:r>
      <w:r w:rsidR="00502D40" w:rsidRPr="00502D40">
        <w:t xml:space="preserve">The </w:t>
      </w:r>
      <w:proofErr w:type="spellStart"/>
      <w:r w:rsidR="00502D40" w:rsidRPr="00502D40">
        <w:t>Cyamus</w:t>
      </w:r>
      <w:proofErr w:type="spellEnd"/>
      <w:r w:rsidR="00502D40" w:rsidRPr="00502D40">
        <w:t xml:space="preserve"> </w:t>
      </w:r>
      <w:r w:rsidR="00E67DB5">
        <w:t xml:space="preserve">Executive </w:t>
      </w:r>
      <w:r w:rsidR="00502D40" w:rsidRPr="00502D40">
        <w:t xml:space="preserve">Board and the </w:t>
      </w:r>
      <w:r w:rsidR="00FB2106">
        <w:t xml:space="preserve">meeting </w:t>
      </w:r>
      <w:r w:rsidR="005D361C" w:rsidRPr="00502D40">
        <w:t xml:space="preserve">host </w:t>
      </w:r>
      <w:r w:rsidR="00E67DB5">
        <w:t xml:space="preserve">for that year </w:t>
      </w:r>
      <w:r w:rsidR="005D361C" w:rsidRPr="00502D40">
        <w:t>shall determine annually the number of grants to be offered and the amount of travel support.</w:t>
      </w:r>
    </w:p>
    <w:p w:rsidR="005D361C" w:rsidRPr="00502D40" w:rsidRDefault="005D361C" w:rsidP="00BC3A02">
      <w:pPr>
        <w:pStyle w:val="NoSpacing"/>
      </w:pPr>
    </w:p>
    <w:p w:rsidR="00BC3A02" w:rsidRPr="00502D40" w:rsidRDefault="00BC3A02" w:rsidP="00BC3A02">
      <w:pPr>
        <w:pStyle w:val="NoSpacing"/>
        <w:rPr>
          <w:b/>
        </w:rPr>
      </w:pPr>
      <w:r w:rsidRPr="00502D40">
        <w:rPr>
          <w:b/>
        </w:rPr>
        <w:t>Eligibility</w:t>
      </w:r>
    </w:p>
    <w:p w:rsidR="00BC3A02" w:rsidRPr="00502D40" w:rsidRDefault="00BC3A02" w:rsidP="00BC3A02">
      <w:pPr>
        <w:pStyle w:val="NoSpacing"/>
      </w:pPr>
      <w:r w:rsidRPr="00502D40">
        <w:t>Interested applicants must fulfill the following conditions:</w:t>
      </w:r>
    </w:p>
    <w:p w:rsidR="00FF71C1" w:rsidRDefault="00BC3A02" w:rsidP="00BC3A02">
      <w:pPr>
        <w:pStyle w:val="NoSpacing"/>
        <w:numPr>
          <w:ilvl w:val="0"/>
          <w:numId w:val="3"/>
        </w:numPr>
      </w:pPr>
      <w:r w:rsidRPr="00502D40">
        <w:t>Currently enrolled in a full-time or part-time accredited master’s degree program in library and information studies</w:t>
      </w:r>
      <w:r w:rsidR="00FF71C1">
        <w:t xml:space="preserve"> recognized by the American Library Association, the Canadian Library Association or </w:t>
      </w:r>
      <w:proofErr w:type="spellStart"/>
      <w:r w:rsidR="00FF71C1">
        <w:t>Asociación</w:t>
      </w:r>
      <w:proofErr w:type="spellEnd"/>
      <w:r w:rsidR="00FF71C1">
        <w:t xml:space="preserve"> Mexicana de </w:t>
      </w:r>
      <w:proofErr w:type="spellStart"/>
      <w:r w:rsidR="00FF71C1">
        <w:t>Bibliotecarios</w:t>
      </w:r>
      <w:proofErr w:type="spellEnd"/>
      <w:r w:rsidR="00502D40">
        <w:t>,</w:t>
      </w:r>
      <w:r w:rsidRPr="00502D40">
        <w:t xml:space="preserve"> or</w:t>
      </w:r>
    </w:p>
    <w:p w:rsidR="00FF71C1" w:rsidRDefault="00FF71C1" w:rsidP="00BC3A02">
      <w:pPr>
        <w:pStyle w:val="NoSpacing"/>
        <w:numPr>
          <w:ilvl w:val="0"/>
          <w:numId w:val="3"/>
        </w:numPr>
      </w:pPr>
      <w:r>
        <w:t>A</w:t>
      </w:r>
      <w:r w:rsidR="00502D40">
        <w:t xml:space="preserve"> r</w:t>
      </w:r>
      <w:r w:rsidR="00BC3A02" w:rsidRPr="00502D40">
        <w:t>ecent graduate of such a program</w:t>
      </w:r>
      <w:r w:rsidR="00502D40">
        <w:t>,</w:t>
      </w:r>
      <w:r w:rsidR="00502D40" w:rsidRPr="00502D40">
        <w:t xml:space="preserve"> or</w:t>
      </w:r>
    </w:p>
    <w:p w:rsidR="005D361C" w:rsidRPr="00502D40" w:rsidRDefault="00FF71C1" w:rsidP="00BC3A02">
      <w:pPr>
        <w:pStyle w:val="NoSpacing"/>
        <w:numPr>
          <w:ilvl w:val="0"/>
          <w:numId w:val="3"/>
        </w:numPr>
      </w:pPr>
      <w:r>
        <w:t>A</w:t>
      </w:r>
      <w:r w:rsidR="00502D40">
        <w:t xml:space="preserve"> f</w:t>
      </w:r>
      <w:r w:rsidR="005D361C" w:rsidRPr="00502D40">
        <w:t>irst-time attendee</w:t>
      </w:r>
    </w:p>
    <w:p w:rsidR="00BC3A02" w:rsidRPr="00502D40" w:rsidRDefault="00BC3A02" w:rsidP="00BC3A02">
      <w:pPr>
        <w:pStyle w:val="NoSpacing"/>
        <w:numPr>
          <w:ilvl w:val="0"/>
          <w:numId w:val="3"/>
        </w:numPr>
      </w:pPr>
      <w:r w:rsidRPr="00502D40">
        <w:t>Demonstrated interest</w:t>
      </w:r>
      <w:r w:rsidR="005D361C" w:rsidRPr="00502D40">
        <w:t xml:space="preserve"> in a career as a marine/freshwater</w:t>
      </w:r>
      <w:r w:rsidRPr="00502D40">
        <w:t xml:space="preserve"> science</w:t>
      </w:r>
      <w:r w:rsidR="001F4C21">
        <w:t>s</w:t>
      </w:r>
      <w:r w:rsidRPr="00502D40">
        <w:t xml:space="preserve"> librarian or information professional</w:t>
      </w:r>
    </w:p>
    <w:p w:rsidR="00BC3A02" w:rsidRPr="00502D40" w:rsidRDefault="00BC3A02" w:rsidP="00BC3A02">
      <w:pPr>
        <w:pStyle w:val="NoSpacing"/>
      </w:pPr>
    </w:p>
    <w:p w:rsidR="00BC3A02" w:rsidRPr="00502D40" w:rsidRDefault="00BC3A02" w:rsidP="00BC3A02">
      <w:pPr>
        <w:pStyle w:val="NoSpacing"/>
      </w:pPr>
      <w:r w:rsidRPr="00502D40">
        <w:rPr>
          <w:b/>
        </w:rPr>
        <w:t>Application Procedure</w:t>
      </w:r>
    </w:p>
    <w:p w:rsidR="00BC3A02" w:rsidRPr="00502D40" w:rsidRDefault="00BC3A02" w:rsidP="00BC3A02">
      <w:pPr>
        <w:pStyle w:val="NoSpacing"/>
      </w:pPr>
      <w:r w:rsidRPr="00502D40">
        <w:t>Applicants are required to submit the following:</w:t>
      </w:r>
    </w:p>
    <w:p w:rsidR="00BC3A02" w:rsidRPr="00502D40" w:rsidRDefault="00BC3A02" w:rsidP="00BC3A02">
      <w:pPr>
        <w:pStyle w:val="NoSpacing"/>
        <w:numPr>
          <w:ilvl w:val="0"/>
          <w:numId w:val="4"/>
        </w:numPr>
      </w:pPr>
      <w:r w:rsidRPr="00502D40">
        <w:t xml:space="preserve">A letter of interest that </w:t>
      </w:r>
      <w:r w:rsidR="0068553A" w:rsidRPr="00502D40">
        <w:t>describes the applicant’s career</w:t>
      </w:r>
      <w:r w:rsidR="005D361C" w:rsidRPr="00502D40">
        <w:t xml:space="preserve"> goals related to marine/freshwater</w:t>
      </w:r>
      <w:r w:rsidR="0068553A" w:rsidRPr="00502D40">
        <w:t xml:space="preserve"> science</w:t>
      </w:r>
      <w:r w:rsidR="001F4C21">
        <w:t>s</w:t>
      </w:r>
      <w:r w:rsidR="0068553A" w:rsidRPr="00502D40">
        <w:t xml:space="preserve"> and </w:t>
      </w:r>
      <w:r w:rsidRPr="00502D40">
        <w:t xml:space="preserve">outlines the potential benefit from attending the </w:t>
      </w:r>
      <w:proofErr w:type="spellStart"/>
      <w:r w:rsidRPr="00502D40">
        <w:t>Cyamus</w:t>
      </w:r>
      <w:proofErr w:type="spellEnd"/>
      <w:r w:rsidRPr="00502D40">
        <w:t xml:space="preserve"> Annual Meeting</w:t>
      </w:r>
    </w:p>
    <w:p w:rsidR="00BC3A02" w:rsidRPr="00502D40" w:rsidRDefault="00BC3A02" w:rsidP="00BC3A02">
      <w:pPr>
        <w:pStyle w:val="NoSpacing"/>
        <w:numPr>
          <w:ilvl w:val="0"/>
          <w:numId w:val="4"/>
        </w:numPr>
      </w:pPr>
      <w:r w:rsidRPr="00502D40">
        <w:t>Resume</w:t>
      </w:r>
    </w:p>
    <w:p w:rsidR="00BC3A02" w:rsidRPr="00502D40" w:rsidRDefault="00BC3A02" w:rsidP="00BC3A02">
      <w:pPr>
        <w:pStyle w:val="NoSpacing"/>
        <w:numPr>
          <w:ilvl w:val="0"/>
          <w:numId w:val="4"/>
        </w:numPr>
      </w:pPr>
      <w:r w:rsidRPr="00502D40">
        <w:t xml:space="preserve">Brief budget </w:t>
      </w:r>
      <w:r w:rsidR="0068553A" w:rsidRPr="00502D40">
        <w:t>listing anticipa</w:t>
      </w:r>
      <w:r w:rsidRPr="00502D40">
        <w:t xml:space="preserve">ted </w:t>
      </w:r>
      <w:r w:rsidR="005D361C" w:rsidRPr="00502D40">
        <w:t>travel expenses (i.e.,  transportation</w:t>
      </w:r>
      <w:r w:rsidRPr="00502D40">
        <w:t xml:space="preserve"> and accommodation)</w:t>
      </w:r>
      <w:r w:rsidR="005D361C" w:rsidRPr="00502D40">
        <w:t xml:space="preserve"> and any other possible sources of </w:t>
      </w:r>
      <w:r w:rsidR="00502D40" w:rsidRPr="00502D40">
        <w:t>financial support</w:t>
      </w:r>
    </w:p>
    <w:p w:rsidR="00BC3A02" w:rsidRPr="00502D40" w:rsidRDefault="00BC3A02" w:rsidP="00BC3A02">
      <w:pPr>
        <w:pStyle w:val="NoSpacing"/>
      </w:pPr>
    </w:p>
    <w:p w:rsidR="00BC3A02" w:rsidRPr="00502D40" w:rsidRDefault="00BC3A02" w:rsidP="00BC3A02">
      <w:pPr>
        <w:pStyle w:val="NoSpacing"/>
        <w:rPr>
          <w:b/>
        </w:rPr>
      </w:pPr>
      <w:r w:rsidRPr="00502D40">
        <w:rPr>
          <w:b/>
        </w:rPr>
        <w:t>Deadline</w:t>
      </w:r>
    </w:p>
    <w:p w:rsidR="0068553A" w:rsidRPr="00502D40" w:rsidRDefault="00BC3A02" w:rsidP="00BC3A02">
      <w:pPr>
        <w:pStyle w:val="NoSpacing"/>
      </w:pPr>
      <w:r w:rsidRPr="00502D40">
        <w:t xml:space="preserve">Applications </w:t>
      </w:r>
      <w:r w:rsidR="003215E5" w:rsidRPr="00502D40">
        <w:t xml:space="preserve">for support for the [YEAR] </w:t>
      </w:r>
      <w:proofErr w:type="spellStart"/>
      <w:r w:rsidR="003215E5" w:rsidRPr="00502D40">
        <w:t>Cyamus</w:t>
      </w:r>
      <w:proofErr w:type="spellEnd"/>
      <w:r w:rsidR="003215E5" w:rsidRPr="00502D40">
        <w:t xml:space="preserve"> Annual Meeting </w:t>
      </w:r>
      <w:r w:rsidRPr="00502D40">
        <w:t xml:space="preserve">must be received by </w:t>
      </w:r>
      <w:r w:rsidRPr="00502D40">
        <w:rPr>
          <w:b/>
        </w:rPr>
        <w:t>TIME on DATE</w:t>
      </w:r>
      <w:r w:rsidRPr="00502D40">
        <w:t xml:space="preserve">. Please e-mail completed applications in a single package to </w:t>
      </w:r>
      <w:r w:rsidR="00502D40" w:rsidRPr="00502D40">
        <w:t>[</w:t>
      </w:r>
      <w:r w:rsidRPr="00502D40">
        <w:t>NAME</w:t>
      </w:r>
      <w:r w:rsidR="00502D40" w:rsidRPr="00502D40">
        <w:t>]</w:t>
      </w:r>
      <w:r w:rsidRPr="00502D40">
        <w:t xml:space="preserve"> at </w:t>
      </w:r>
      <w:r w:rsidR="00502D40" w:rsidRPr="00502D40">
        <w:t>[</w:t>
      </w:r>
      <w:r w:rsidRPr="00502D40">
        <w:t>E-MAIL ADDRESS</w:t>
      </w:r>
      <w:r w:rsidR="00502D40" w:rsidRPr="00502D40">
        <w:t>]</w:t>
      </w:r>
      <w:r w:rsidRPr="00502D40">
        <w:t xml:space="preserve">. </w:t>
      </w:r>
      <w:r w:rsidR="001F4C21">
        <w:t xml:space="preserve"> </w:t>
      </w:r>
      <w:r w:rsidRPr="00502D40">
        <w:t xml:space="preserve">A panel of </w:t>
      </w:r>
      <w:proofErr w:type="spellStart"/>
      <w:r w:rsidRPr="00502D40">
        <w:t>Cyamus</w:t>
      </w:r>
      <w:proofErr w:type="spellEnd"/>
      <w:r w:rsidRPr="00502D40">
        <w:t xml:space="preserve"> members will review and</w:t>
      </w:r>
      <w:r w:rsidR="0068553A" w:rsidRPr="00502D40">
        <w:t xml:space="preserve"> select the winning applicant, who will be notified by [DATE]. </w:t>
      </w:r>
      <w:r w:rsidR="00B63277">
        <w:t xml:space="preserve"> </w:t>
      </w:r>
      <w:proofErr w:type="spellStart"/>
      <w:r w:rsidR="00B63277" w:rsidRPr="00502D40">
        <w:t>Cyamus</w:t>
      </w:r>
      <w:proofErr w:type="spellEnd"/>
      <w:r w:rsidR="00B63277" w:rsidRPr="00502D40">
        <w:t xml:space="preserve"> reserves the right to not award the grant in the event that no suitable applicants are identified.</w:t>
      </w:r>
    </w:p>
    <w:p w:rsidR="0068553A" w:rsidRPr="00502D40" w:rsidRDefault="0068553A" w:rsidP="00BC3A02">
      <w:pPr>
        <w:pStyle w:val="NoSpacing"/>
      </w:pPr>
    </w:p>
    <w:p w:rsidR="00BC3A02" w:rsidRPr="00502D40" w:rsidRDefault="003215E5" w:rsidP="00B63277">
      <w:r w:rsidRPr="00502D40">
        <w:t xml:space="preserve">For additional information, please contact </w:t>
      </w:r>
      <w:r w:rsidR="00502D40" w:rsidRPr="00502D40">
        <w:t xml:space="preserve">the </w:t>
      </w:r>
      <w:proofErr w:type="spellStart"/>
      <w:r w:rsidR="00502D40" w:rsidRPr="00502D40">
        <w:t>Cyamus</w:t>
      </w:r>
      <w:proofErr w:type="spellEnd"/>
      <w:r w:rsidR="00502D40" w:rsidRPr="00502D40">
        <w:t xml:space="preserve"> Chair, </w:t>
      </w:r>
      <w:r w:rsidRPr="00502D40">
        <w:t>[NAME] at [EMAIL].</w:t>
      </w:r>
      <w:r w:rsidR="001F4C21">
        <w:t xml:space="preserve"> </w:t>
      </w:r>
      <w:r w:rsidRPr="00502D40">
        <w:t xml:space="preserve"> </w:t>
      </w:r>
      <w:r w:rsidR="00B63277" w:rsidRPr="00502D40">
        <w:t xml:space="preserve">Visit the </w:t>
      </w:r>
      <w:proofErr w:type="spellStart"/>
      <w:r w:rsidR="00B63277" w:rsidRPr="00502D40">
        <w:t>Cyamus</w:t>
      </w:r>
      <w:proofErr w:type="spellEnd"/>
      <w:r w:rsidR="00B63277" w:rsidRPr="00502D40">
        <w:t xml:space="preserve"> website at http://www.iamslic.org/cyamus for more information about the group</w:t>
      </w:r>
      <w:r w:rsidR="00B63277">
        <w:t xml:space="preserve">, previous meetings, </w:t>
      </w:r>
      <w:r w:rsidR="00B63277" w:rsidRPr="00502D40">
        <w:t>and past grant recipients.</w:t>
      </w:r>
    </w:p>
    <w:sectPr w:rsidR="00BC3A02" w:rsidRPr="00502D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CC" w:rsidRDefault="006C3DCC" w:rsidP="00CD218A">
      <w:pPr>
        <w:spacing w:after="0" w:line="240" w:lineRule="auto"/>
      </w:pPr>
      <w:r>
        <w:separator/>
      </w:r>
    </w:p>
  </w:endnote>
  <w:endnote w:type="continuationSeparator" w:id="0">
    <w:p w:rsidR="006C3DCC" w:rsidRDefault="006C3DCC" w:rsidP="00CD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8A" w:rsidRPr="00CD218A" w:rsidRDefault="00CD218A">
    <w:pPr>
      <w:pStyle w:val="Footer"/>
      <w:rPr>
        <w:sz w:val="18"/>
        <w:szCs w:val="18"/>
      </w:rPr>
    </w:pPr>
    <w:r w:rsidRPr="00CD218A">
      <w:rPr>
        <w:sz w:val="18"/>
        <w:szCs w:val="18"/>
      </w:rPr>
      <w:ptab w:relativeTo="margin" w:alignment="right" w:leader="none"/>
    </w:r>
    <w:r w:rsidR="00D91B51">
      <w:rPr>
        <w:sz w:val="18"/>
        <w:szCs w:val="18"/>
      </w:rPr>
      <w:t>Effective 3/27</w:t>
    </w:r>
    <w:r w:rsidRPr="00CD218A">
      <w:rPr>
        <w:sz w:val="18"/>
        <w:szCs w:val="18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CC" w:rsidRDefault="006C3DCC" w:rsidP="00CD218A">
      <w:pPr>
        <w:spacing w:after="0" w:line="240" w:lineRule="auto"/>
      </w:pPr>
      <w:r>
        <w:separator/>
      </w:r>
    </w:p>
  </w:footnote>
  <w:footnote w:type="continuationSeparator" w:id="0">
    <w:p w:rsidR="006C3DCC" w:rsidRDefault="006C3DCC" w:rsidP="00CD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886"/>
    <w:multiLevelType w:val="hybridMultilevel"/>
    <w:tmpl w:val="315AA578"/>
    <w:lvl w:ilvl="0" w:tplc="90904C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32C"/>
    <w:multiLevelType w:val="hybridMultilevel"/>
    <w:tmpl w:val="4FF0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C1C68"/>
    <w:multiLevelType w:val="hybridMultilevel"/>
    <w:tmpl w:val="14C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74EB"/>
    <w:multiLevelType w:val="hybridMultilevel"/>
    <w:tmpl w:val="13A2830A"/>
    <w:lvl w:ilvl="0" w:tplc="2AD45C2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02"/>
    <w:rsid w:val="000A4579"/>
    <w:rsid w:val="000B7B20"/>
    <w:rsid w:val="001F4C21"/>
    <w:rsid w:val="003215E5"/>
    <w:rsid w:val="003750FD"/>
    <w:rsid w:val="00502D40"/>
    <w:rsid w:val="005D361C"/>
    <w:rsid w:val="0068553A"/>
    <w:rsid w:val="006C3DCC"/>
    <w:rsid w:val="006F5955"/>
    <w:rsid w:val="00797CAB"/>
    <w:rsid w:val="00812609"/>
    <w:rsid w:val="00823469"/>
    <w:rsid w:val="00A95E1C"/>
    <w:rsid w:val="00B63277"/>
    <w:rsid w:val="00BC3A02"/>
    <w:rsid w:val="00CD218A"/>
    <w:rsid w:val="00D240EC"/>
    <w:rsid w:val="00D91B51"/>
    <w:rsid w:val="00E67DB5"/>
    <w:rsid w:val="00EA06C0"/>
    <w:rsid w:val="00FB2106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A02"/>
    <w:pPr>
      <w:spacing w:after="0" w:line="240" w:lineRule="auto"/>
    </w:pPr>
    <w:rPr>
      <w:rFonts w:eastAsiaTheme="minorEastAsia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C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A02"/>
    <w:pPr>
      <w:spacing w:after="160" w:line="240" w:lineRule="auto"/>
    </w:pPr>
    <w:rPr>
      <w:rFonts w:eastAsiaTheme="minorEastAsia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A02"/>
    <w:rPr>
      <w:rFonts w:eastAsiaTheme="minorEastAsia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BC3A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8A"/>
  </w:style>
  <w:style w:type="paragraph" w:styleId="Footer">
    <w:name w:val="footer"/>
    <w:basedOn w:val="Normal"/>
    <w:link w:val="FooterChar"/>
    <w:uiPriority w:val="99"/>
    <w:unhideWhenUsed/>
    <w:rsid w:val="00CD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A02"/>
    <w:pPr>
      <w:spacing w:after="0" w:line="240" w:lineRule="auto"/>
    </w:pPr>
    <w:rPr>
      <w:rFonts w:eastAsiaTheme="minorEastAsia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C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A02"/>
    <w:pPr>
      <w:spacing w:after="160" w:line="240" w:lineRule="auto"/>
    </w:pPr>
    <w:rPr>
      <w:rFonts w:eastAsiaTheme="minorEastAsia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A02"/>
    <w:rPr>
      <w:rFonts w:eastAsiaTheme="minorEastAsia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BC3A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8A"/>
  </w:style>
  <w:style w:type="paragraph" w:styleId="Footer">
    <w:name w:val="footer"/>
    <w:basedOn w:val="Normal"/>
    <w:link w:val="FooterChar"/>
    <w:uiPriority w:val="99"/>
    <w:unhideWhenUsed/>
    <w:rsid w:val="00CD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2</cp:revision>
  <dcterms:created xsi:type="dcterms:W3CDTF">2015-04-03T21:12:00Z</dcterms:created>
  <dcterms:modified xsi:type="dcterms:W3CDTF">2015-04-03T21:12:00Z</dcterms:modified>
</cp:coreProperties>
</file>